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3" w:rsidRDefault="007F3A13" w:rsidP="007F3A13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</w:pPr>
      <w:r>
        <w:rPr>
          <w:noProof/>
          <w:lang w:val="en-SG" w:eastAsia="en-SG"/>
        </w:rPr>
        <w:drawing>
          <wp:inline distT="0" distB="0" distL="0" distR="0">
            <wp:extent cx="2886075" cy="420412"/>
            <wp:effectExtent l="19050" t="0" r="9525" b="0"/>
            <wp:docPr id="4" name="Picture 1" descr="C:\Users\10102976\Pictures\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2976\Pictures\AS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3" w:rsidRDefault="007F3A13" w:rsidP="007F3A13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  <w:sectPr w:rsidR="007F3A13">
          <w:type w:val="continuous"/>
          <w:pgSz w:w="11920" w:h="16840"/>
          <w:pgMar w:top="920" w:right="840" w:bottom="280" w:left="740" w:header="720" w:footer="720" w:gutter="0"/>
          <w:cols w:space="720"/>
          <w:noEndnote/>
        </w:sectPr>
      </w:pPr>
    </w:p>
    <w:p w:rsidR="007F3A13" w:rsidRDefault="007F3A13" w:rsidP="007F3A13">
      <w:pPr>
        <w:widowControl w:val="0"/>
        <w:autoSpaceDE w:val="0"/>
        <w:autoSpaceDN w:val="0"/>
        <w:adjustRightInd w:val="0"/>
        <w:spacing w:before="62" w:after="0" w:line="240" w:lineRule="auto"/>
        <w:ind w:left="110" w:right="-20"/>
        <w:rPr>
          <w:rFonts w:ascii="Arial" w:hAnsi="Arial" w:cs="Arial"/>
          <w:color w:val="000000"/>
          <w:sz w:val="42"/>
          <w:szCs w:val="42"/>
        </w:rPr>
      </w:pPr>
      <w:r w:rsidRPr="009826FE">
        <w:rPr>
          <w:rFonts w:asciiTheme="minorHAnsi" w:hAnsiTheme="minorHAnsi" w:cs="Times New Roman"/>
          <w:noProof/>
          <w:szCs w:val="22"/>
          <w:lang w:eastAsia="zh-CN"/>
        </w:rPr>
        <w:lastRenderedPageBreak/>
        <w:pict>
          <v:rect id="Rectangle 2" o:spid="_x0000_s1068" style="position:absolute;left:0;text-align:left;margin-left:439.15pt;margin-top:-24.85pt;width:108pt;height:2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t0qQIAAKE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" o:allowincell="f" filled="f" stroked="f">
            <v:textbox inset="0,0,0,0">
              <w:txbxContent>
                <w:p w:rsidR="007F3A13" w:rsidRDefault="007F3A13" w:rsidP="007F3A13">
                  <w:pPr>
                    <w:spacing w:after="0"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SG" w:eastAsia="en-SG"/>
                    </w:rPr>
                    <w:drawing>
                      <wp:inline distT="0" distB="0" distL="0" distR="0">
                        <wp:extent cx="1371600" cy="314325"/>
                        <wp:effectExtent l="0" t="0" r="0" b="9525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3A13" w:rsidRDefault="007F3A13" w:rsidP="007F3A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9826FE">
        <w:rPr>
          <w:rFonts w:asciiTheme="minorHAnsi" w:hAnsiTheme="minorHAnsi" w:cs="Times New Roman"/>
          <w:noProof/>
          <w:szCs w:val="22"/>
          <w:lang w:eastAsia="zh-CN"/>
        </w:rPr>
        <w:pict>
          <v:shape id="Freeform 3" o:spid="_x0000_s1069" style="position:absolute;left:0;text-align:left;margin-left:42.5pt;margin-top:30.85pt;width:504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" o:allowincell="f" path="m10089,l,e" filled="f" strokecolor="#231f20" strokeweight="1.5pt">
            <v:path arrowok="t" o:connecttype="custom" o:connectlocs="6405880,0;0,0" o:connectangles="0,0"/>
            <w10:wrap anchorx="page"/>
          </v:shape>
        </w:pict>
      </w:r>
      <w:r>
        <w:rPr>
          <w:rFonts w:ascii="Arial" w:hAnsi="Arial" w:cs="Arial"/>
          <w:b/>
          <w:bCs/>
          <w:color w:val="020303"/>
          <w:sz w:val="42"/>
          <w:szCs w:val="42"/>
        </w:rPr>
        <w:t>CODIE</w:t>
      </w:r>
    </w:p>
    <w:p w:rsidR="007F3A13" w:rsidRDefault="007F3A13" w:rsidP="001D384D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b/>
          <w:bCs/>
          <w:color w:val="020303"/>
          <w:sz w:val="42"/>
          <w:szCs w:val="42"/>
        </w:rPr>
      </w:pPr>
    </w:p>
    <w:p w:rsidR="002059B3" w:rsidRPr="001D384D" w:rsidRDefault="00C202DA" w:rsidP="001D384D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b/>
          <w:bCs/>
          <w:color w:val="020303"/>
          <w:sz w:val="42"/>
          <w:szCs w:val="42"/>
        </w:rPr>
      </w:pPr>
      <w:r>
        <w:rPr>
          <w:rFonts w:ascii="Arial" w:hAnsi="Arial" w:cs="Arial"/>
          <w:color w:val="231F20"/>
          <w:sz w:val="28"/>
        </w:rPr>
        <w:t>Concealed</w:t>
      </w:r>
      <w:r w:rsidR="001D384D">
        <w:rPr>
          <w:rFonts w:ascii="Arial" w:hAnsi="Arial" w:cs="Arial"/>
          <w:color w:val="231F20"/>
          <w:sz w:val="28"/>
        </w:rPr>
        <w:t xml:space="preserve"> Shower </w:t>
      </w:r>
      <w:r w:rsidR="00F679D8">
        <w:rPr>
          <w:rFonts w:ascii="Arial" w:hAnsi="Arial" w:cs="Arial"/>
          <w:color w:val="231F20"/>
          <w:sz w:val="28"/>
        </w:rPr>
        <w:t>Mono</w:t>
      </w:r>
    </w:p>
    <w:p w:rsidR="0060060F" w:rsidRDefault="0060060F" w:rsidP="0060060F">
      <w:pPr>
        <w:widowControl w:val="0"/>
        <w:autoSpaceDE w:val="0"/>
        <w:autoSpaceDN w:val="0"/>
        <w:adjustRightInd w:val="0"/>
        <w:spacing w:after="0" w:line="240" w:lineRule="auto"/>
        <w:ind w:right="-88"/>
        <w:rPr>
          <w:rFonts w:ascii="Arial" w:hAnsi="Arial" w:cs="Arial"/>
          <w:color w:val="000000"/>
          <w:sz w:val="28"/>
        </w:rPr>
      </w:pPr>
    </w:p>
    <w:p w:rsidR="00AC62FD" w:rsidRDefault="00C202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noProof/>
          <w:color w:val="000000"/>
          <w:sz w:val="28"/>
          <w:lang w:val="en-SG" w:eastAsia="en-SG" w:bidi="ar-SA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96520</wp:posOffset>
            </wp:positionV>
            <wp:extent cx="2327910" cy="2689860"/>
            <wp:effectExtent l="0" t="0" r="0" b="0"/>
            <wp:wrapNone/>
            <wp:docPr id="6" name="Picture 3" descr="C:\Users\Public\Documents\KeyShot 4\Renderings\Simplica Mono Jul10, 2015.42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3" descr="C:\Users\Public\Documents\KeyShot 4\Renderings\Simplica Mono Jul10, 2015.425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172" r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2DA">
        <w:rPr>
          <w:rFonts w:ascii="Arial" w:hAnsi="Arial" w:cs="Arial"/>
          <w:noProof/>
          <w:color w:val="000000"/>
          <w:sz w:val="28"/>
          <w:lang w:val="en-SG" w:eastAsia="en-SG" w:bidi="ar-SA"/>
        </w:rPr>
        <w:drawing>
          <wp:inline distT="0" distB="0" distL="0" distR="0">
            <wp:extent cx="1546225" cy="1800225"/>
            <wp:effectExtent l="0" t="0" r="0" b="0"/>
            <wp:docPr id="3" name="Picture 1" descr="C:\Users\Public\Documents\KeyShot 4\Renderings\Simplica Mono Jul10, 2015.42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3" descr="C:\Users\Public\Documents\KeyShot 4\Renderings\Simplica Mono Jul10, 2015.425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172" r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197" w:rsidRPr="00675197">
        <w:rPr>
          <w:rFonts w:ascii="Arial" w:hAnsi="Arial" w:cs="Arial"/>
          <w:noProof/>
          <w:color w:val="02030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66.45pt;margin-top:3.3pt;width:271.65pt;height:416.25pt;z-index:251681280;mso-position-horizontal-relative:text;mso-position-vertical-relative:text" fillcolor="#f2f2f2 [3052]" strokecolor="#a5a5a5 [2092]">
            <v:textbox style="mso-next-textbox:#_x0000_s1066">
              <w:txbxContent>
                <w:p w:rsidR="0060060F" w:rsidRDefault="0060060F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240" w:lineRule="auto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</w:p>
                <w:p w:rsidR="0060060F" w:rsidRPr="0098679B" w:rsidRDefault="0060060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STA</w:t>
                  </w:r>
                  <w:r w:rsidR="00955690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N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DARD SPECIFICATION</w:t>
                  </w: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</w:p>
                <w:p w:rsidR="000C628F" w:rsidRPr="0098679B" w:rsidRDefault="00FA6FD8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C</w:t>
                  </w:r>
                  <w:r w:rsidR="000C628F" w:rsidRPr="0098679B">
                    <w:rPr>
                      <w:rFonts w:ascii="Arial" w:hAnsi="Arial" w:cs="Arial"/>
                      <w:color w:val="000000"/>
                      <w:szCs w:val="22"/>
                    </w:rPr>
                    <w:t>hromium plating for durable finish</w:t>
                  </w:r>
                </w:p>
                <w:p w:rsidR="0054489B" w:rsidRPr="009301E9" w:rsidRDefault="00097E35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14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w:t>C</w:t>
                  </w:r>
                  <w:r w:rsidR="000C628F" w:rsidRPr="009301E9">
                    <w:rPr>
                      <w:rFonts w:ascii="Arial" w:hAnsi="Arial" w:cs="Arial"/>
                      <w:noProof/>
                      <w:szCs w:val="22"/>
                    </w:rPr>
                    <w:t xml:space="preserve">eramic disc </w:t>
                  </w:r>
                  <w:r w:rsidR="00653EF6">
                    <w:rPr>
                      <w:rFonts w:ascii="Arial" w:hAnsi="Arial" w:cs="Arial"/>
                      <w:noProof/>
                      <w:szCs w:val="22"/>
                    </w:rPr>
                    <w:t>cartridge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14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231F20"/>
                      <w:szCs w:val="22"/>
                    </w:rPr>
                    <w:t>Strong brass construction</w:t>
                  </w:r>
                </w:p>
                <w:p w:rsidR="00572476" w:rsidRDefault="00ED59E7" w:rsidP="00572476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Cs w:val="22"/>
                    </w:rPr>
                    <w:t>In-</w:t>
                  </w:r>
                  <w:r w:rsidR="00653EF6">
                    <w:rPr>
                      <w:rFonts w:ascii="Arial" w:hAnsi="Arial" w:cs="Arial"/>
                      <w:color w:val="000000"/>
                      <w:szCs w:val="22"/>
                    </w:rPr>
                    <w:t>w</w:t>
                  </w:r>
                  <w:r w:rsidR="00572476">
                    <w:rPr>
                      <w:rFonts w:ascii="Arial" w:hAnsi="Arial" w:cs="Arial"/>
                      <w:color w:val="000000"/>
                      <w:szCs w:val="22"/>
                    </w:rPr>
                    <w:t xml:space="preserve">all </w:t>
                  </w:r>
                  <w:r w:rsidR="00653EF6">
                    <w:rPr>
                      <w:rFonts w:ascii="Arial" w:hAnsi="Arial" w:cs="Arial"/>
                      <w:color w:val="000000"/>
                      <w:szCs w:val="22"/>
                    </w:rPr>
                    <w:t>i</w:t>
                  </w:r>
                  <w:r w:rsidR="00572476" w:rsidRPr="0098679B">
                    <w:rPr>
                      <w:rFonts w:ascii="Arial" w:hAnsi="Arial" w:cs="Arial"/>
                      <w:color w:val="000000"/>
                      <w:szCs w:val="22"/>
                    </w:rPr>
                    <w:t>nstallation</w:t>
                  </w:r>
                </w:p>
                <w:p w:rsidR="001D384D" w:rsidRPr="00313DD6" w:rsidRDefault="001D384D" w:rsidP="001D384D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sz w:val="24"/>
                      <w:szCs w:val="32"/>
                    </w:rPr>
                  </w:pPr>
                  <w:r w:rsidRPr="00313DD6">
                    <w:rPr>
                      <w:rFonts w:ascii="Arial" w:hAnsi="Arial" w:cs="Arial"/>
                      <w:szCs w:val="22"/>
                    </w:rPr>
                    <w:t xml:space="preserve">Flow </w:t>
                  </w:r>
                  <w:r w:rsidR="00653EF6">
                    <w:rPr>
                      <w:rFonts w:ascii="Arial" w:hAnsi="Arial" w:cs="Arial"/>
                      <w:szCs w:val="22"/>
                    </w:rPr>
                    <w:t>r</w:t>
                  </w:r>
                  <w:r w:rsidRPr="00313DD6">
                    <w:rPr>
                      <w:rFonts w:ascii="Arial" w:hAnsi="Arial" w:cs="Arial"/>
                      <w:szCs w:val="22"/>
                    </w:rPr>
                    <w:t xml:space="preserve">ate @ 0.1 </w:t>
                  </w:r>
                  <w:proofErr w:type="spellStart"/>
                  <w:r w:rsidRPr="00313DD6">
                    <w:rPr>
                      <w:rFonts w:ascii="Arial" w:hAnsi="Arial" w:cs="Arial"/>
                      <w:szCs w:val="22"/>
                    </w:rPr>
                    <w:t>MPa</w:t>
                  </w:r>
                  <w:proofErr w:type="spellEnd"/>
                  <w:r w:rsidRPr="00313DD6">
                    <w:rPr>
                      <w:rFonts w:ascii="Arial" w:hAnsi="Arial" w:cs="Arial"/>
                      <w:szCs w:val="22"/>
                    </w:rPr>
                    <w:t xml:space="preserve"> (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>with</w:t>
                  </w:r>
                  <w:r w:rsidR="00C60B2B">
                    <w:rPr>
                      <w:rFonts w:ascii="Arial" w:hAnsi="Arial" w:cs="Arial"/>
                      <w:szCs w:val="22"/>
                    </w:rPr>
                    <w:t>out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 xml:space="preserve"> shower) </w:t>
                  </w:r>
                  <w:r w:rsidR="00ED59E7">
                    <w:rPr>
                      <w:rFonts w:ascii="Arial" w:hAnsi="Arial" w:cs="Arial"/>
                      <w:szCs w:val="22"/>
                    </w:rPr>
                    <w:t>13</w:t>
                  </w:r>
                  <w:r w:rsidRPr="00313DD6">
                    <w:rPr>
                      <w:rFonts w:ascii="Arial" w:hAnsi="Arial" w:cs="Arial"/>
                      <w:szCs w:val="22"/>
                    </w:rPr>
                    <w:t>.</w:t>
                  </w:r>
                  <w:r w:rsidR="00C202DA">
                    <w:rPr>
                      <w:rFonts w:ascii="Arial" w:hAnsi="Arial" w:cs="Arial"/>
                      <w:szCs w:val="22"/>
                    </w:rPr>
                    <w:t>92</w:t>
                  </w:r>
                  <w:r w:rsidRPr="00313DD6">
                    <w:rPr>
                      <w:rFonts w:ascii="Arial" w:hAnsi="Arial" w:cs="Arial"/>
                      <w:szCs w:val="22"/>
                    </w:rPr>
                    <w:t xml:space="preserve"> L/min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 xml:space="preserve"> </w:t>
                  </w:r>
                </w:p>
                <w:p w:rsidR="001D384D" w:rsidRPr="00313DD6" w:rsidRDefault="001D384D" w:rsidP="001D384D">
                  <w:pPr>
                    <w:pStyle w:val="ListParagraph"/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375" w:right="-20"/>
                    <w:rPr>
                      <w:sz w:val="24"/>
                      <w:szCs w:val="32"/>
                    </w:rPr>
                  </w:pPr>
                </w:p>
                <w:p w:rsidR="00AC21E6" w:rsidRPr="00313DD6" w:rsidRDefault="00AC21E6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szCs w:val="22"/>
                    </w:rPr>
                  </w:pPr>
                </w:p>
                <w:p w:rsidR="007A463B" w:rsidRPr="00313DD6" w:rsidRDefault="001308F1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313D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PRODUCT</w:t>
                  </w:r>
                  <w:r w:rsidR="007A463B" w:rsidRPr="00313D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WEIGHT</w:t>
                  </w:r>
                  <w:r w:rsidR="00AC21E6" w:rsidRPr="00313D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644C0F">
                    <w:rPr>
                      <w:rFonts w:ascii="Arial" w:hAnsi="Arial" w:cs="Arial"/>
                      <w:szCs w:val="22"/>
                    </w:rPr>
                    <w:t>1.</w:t>
                  </w:r>
                  <w:r w:rsidR="00C202DA">
                    <w:rPr>
                      <w:rFonts w:ascii="Arial" w:hAnsi="Arial" w:cs="Arial"/>
                      <w:szCs w:val="22"/>
                    </w:rPr>
                    <w:t>42</w:t>
                  </w:r>
                  <w:r w:rsidR="00AC21E6" w:rsidRPr="00313DD6">
                    <w:rPr>
                      <w:rFonts w:ascii="Arial" w:hAnsi="Arial" w:cs="Arial"/>
                      <w:b/>
                      <w:bCs/>
                      <w:szCs w:val="22"/>
                    </w:rPr>
                    <w:t xml:space="preserve"> Kg</w:t>
                  </w:r>
                </w:p>
                <w:p w:rsidR="00F53EB1" w:rsidRPr="0098679B" w:rsidRDefault="00F53EB1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b/>
                      <w:bCs/>
                      <w:color w:val="000000"/>
                      <w:szCs w:val="22"/>
                    </w:rPr>
                  </w:pP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PPLICABLE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 xml:space="preserve"> C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ODES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 xml:space="preserve"> &amp; S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TANDARDS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:</w:t>
                  </w: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 xml:space="preserve"> 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TIS 2067-2552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GB 18145-2014</w:t>
                  </w:r>
                </w:p>
                <w:p w:rsidR="00417099" w:rsidRPr="00623683" w:rsidRDefault="00417099" w:rsidP="00417099">
                  <w:pPr>
                    <w:widowControl w:val="0"/>
                    <w:autoSpaceDE w:val="0"/>
                    <w:autoSpaceDN w:val="0"/>
                    <w:adjustRightInd w:val="0"/>
                    <w:spacing w:before="32" w:after="0" w:line="240" w:lineRule="auto"/>
                    <w:ind w:left="5919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ST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ANDARDS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1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CRITERIA</w:t>
                  </w:r>
                </w:p>
                <w:p w:rsidR="007A463B" w:rsidRP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P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</w:txbxContent>
            </v:textbox>
          </v:shape>
        </w:pict>
      </w: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330318" w:rsidRDefault="00ED59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 w:rsidRPr="00ED59E7">
        <w:rPr>
          <w:rFonts w:ascii="Arial" w:hAnsi="Arial" w:cs="Arial"/>
          <w:noProof/>
          <w:color w:val="000000"/>
          <w:sz w:val="28"/>
          <w:lang w:val="en-SG" w:eastAsia="en-SG" w:bidi="ar-SA"/>
        </w:rPr>
        <w:drawing>
          <wp:inline distT="0" distB="0" distL="0" distR="0">
            <wp:extent cx="1616075" cy="1878012"/>
            <wp:effectExtent l="0" t="0" r="0" b="0"/>
            <wp:docPr id="1" name="Picture 1" descr="C:\Users\Public\Documents\KeyShot 4\Renderings\Simplica Mono Jul10, 2015.42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6" name="Picture 27" descr="C:\Users\Public\Documents\KeyShot 4\Renderings\Simplica Mono Jul10, 2015.426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87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55690" w:rsidRDefault="009556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C202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SG" w:eastAsia="en-SG" w:bidi="ar-SA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-2067</wp:posOffset>
            </wp:positionH>
            <wp:positionV relativeFrom="paragraph">
              <wp:posOffset>99754</wp:posOffset>
            </wp:positionV>
            <wp:extent cx="3032495" cy="2126512"/>
            <wp:effectExtent l="19050" t="0" r="0" b="0"/>
            <wp:wrapNone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1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95" cy="21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ectPr w:rsidR="00597CA0" w:rsidSect="00A0206B">
      <w:footerReference w:type="default" r:id="rId13"/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A2" w:rsidRDefault="009B02A2" w:rsidP="00417099">
      <w:pPr>
        <w:spacing w:after="0" w:line="240" w:lineRule="auto"/>
      </w:pPr>
      <w:r>
        <w:separator/>
      </w:r>
    </w:p>
  </w:endnote>
  <w:endnote w:type="continuationSeparator" w:id="0">
    <w:p w:rsidR="009B02A2" w:rsidRDefault="009B02A2" w:rsidP="0041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A0" w:rsidRDefault="00675197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231F20"/>
        <w:sz w:val="15"/>
        <w:szCs w:val="15"/>
      </w:rPr>
    </w:pPr>
    <w:r w:rsidRPr="00675197">
      <w:rPr>
        <w:rFonts w:ascii="Arial" w:hAnsi="Arial" w:cs="Arial"/>
        <w:noProof/>
        <w:color w:val="231F20"/>
        <w:sz w:val="15"/>
        <w:szCs w:val="15"/>
      </w:rPr>
      <w:pict>
        <v:shape id="_x0000_s2049" style="position:absolute;left:0;text-align:left;margin-left:42pt;margin-top:5.9pt;width:504.4pt;height:0;z-index:-251658752;mso-position-horizontal-relative:page;mso-position-vertical-relative:text" coordsize="10089,20" o:allowincell="f" path="m,l10089,e" filled="f" strokecolor="#231f20" strokeweight="1pt">
          <v:path arrowok="t"/>
          <w10:wrap anchorx="page"/>
        </v:shape>
      </w:pict>
    </w:r>
  </w:p>
  <w:p w:rsidR="00597CA0" w:rsidRDefault="00597CA0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231F20"/>
        <w:sz w:val="15"/>
        <w:szCs w:val="15"/>
      </w:rPr>
      <w:t>This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document is the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property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American Standard. It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can neither be reproduced, nor communicated,</w:t>
    </w:r>
    <w:r>
      <w:rPr>
        <w:rFonts w:ascii="Arial" w:hAnsi="Arial" w:cs="Arial"/>
        <w:color w:val="231F20"/>
        <w:spacing w:val="-3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authorization.</w:t>
    </w:r>
  </w:p>
  <w:p w:rsidR="00597CA0" w:rsidRDefault="00597CA0" w:rsidP="00597CA0">
    <w:pPr>
      <w:widowControl w:val="0"/>
      <w:autoSpaceDE w:val="0"/>
      <w:autoSpaceDN w:val="0"/>
      <w:adjustRightInd w:val="0"/>
      <w:spacing w:before="67" w:after="0" w:line="240" w:lineRule="auto"/>
      <w:ind w:left="124" w:right="-20"/>
    </w:pPr>
    <w:r>
      <w:rPr>
        <w:rFonts w:ascii="Arial" w:hAnsi="Arial" w:cs="Arial"/>
        <w:color w:val="231F20"/>
        <w:sz w:val="15"/>
        <w:szCs w:val="15"/>
      </w:rPr>
      <w:t>American Standard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reserves the right to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change dimensions and specifications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notice,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we assume no liability for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the use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obsolete dimensions.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A2" w:rsidRDefault="009B02A2" w:rsidP="00417099">
      <w:pPr>
        <w:spacing w:after="0" w:line="240" w:lineRule="auto"/>
      </w:pPr>
      <w:r>
        <w:separator/>
      </w:r>
    </w:p>
  </w:footnote>
  <w:footnote w:type="continuationSeparator" w:id="0">
    <w:p w:rsidR="009B02A2" w:rsidRDefault="009B02A2" w:rsidP="0041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CFF"/>
    <w:multiLevelType w:val="hybridMultilevel"/>
    <w:tmpl w:val="8C1EC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F0EE1"/>
    <w:multiLevelType w:val="hybridMultilevel"/>
    <w:tmpl w:val="2370EAE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06A2249E"/>
    <w:multiLevelType w:val="hybridMultilevel"/>
    <w:tmpl w:val="6C707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066A0"/>
    <w:multiLevelType w:val="hybridMultilevel"/>
    <w:tmpl w:val="ACD86E4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>
    <w:nsid w:val="16352074"/>
    <w:multiLevelType w:val="hybridMultilevel"/>
    <w:tmpl w:val="9AE84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922B16"/>
    <w:multiLevelType w:val="hybridMultilevel"/>
    <w:tmpl w:val="6EFE9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C15B18"/>
    <w:multiLevelType w:val="hybridMultilevel"/>
    <w:tmpl w:val="E648F8C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>
    <w:nsid w:val="4027497E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8">
    <w:nsid w:val="66C861B1"/>
    <w:multiLevelType w:val="hybridMultilevel"/>
    <w:tmpl w:val="14B4C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675466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10">
    <w:nsid w:val="7FB50675"/>
    <w:multiLevelType w:val="hybridMultilevel"/>
    <w:tmpl w:val="CFE0427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7890">
      <o:colormenu v:ext="edit" fillcolor="none [3052]" strokecolor="none [209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46A42"/>
    <w:rsid w:val="00046A42"/>
    <w:rsid w:val="000654C4"/>
    <w:rsid w:val="00073EBF"/>
    <w:rsid w:val="00097E35"/>
    <w:rsid w:val="000C628F"/>
    <w:rsid w:val="000E5CC2"/>
    <w:rsid w:val="00122F0B"/>
    <w:rsid w:val="0012395A"/>
    <w:rsid w:val="001308F1"/>
    <w:rsid w:val="00146FEA"/>
    <w:rsid w:val="00175BB9"/>
    <w:rsid w:val="001B3A02"/>
    <w:rsid w:val="001D384D"/>
    <w:rsid w:val="002019A0"/>
    <w:rsid w:val="002059B3"/>
    <w:rsid w:val="0021155A"/>
    <w:rsid w:val="002354BB"/>
    <w:rsid w:val="00256700"/>
    <w:rsid w:val="00276011"/>
    <w:rsid w:val="00277E5A"/>
    <w:rsid w:val="00297BAA"/>
    <w:rsid w:val="002A6156"/>
    <w:rsid w:val="00313DD6"/>
    <w:rsid w:val="003252D0"/>
    <w:rsid w:val="00330318"/>
    <w:rsid w:val="0033034A"/>
    <w:rsid w:val="00333C4B"/>
    <w:rsid w:val="003778CD"/>
    <w:rsid w:val="003942E6"/>
    <w:rsid w:val="003B4BAC"/>
    <w:rsid w:val="003C1CD6"/>
    <w:rsid w:val="003C400A"/>
    <w:rsid w:val="003D6FDE"/>
    <w:rsid w:val="003F1D49"/>
    <w:rsid w:val="00417099"/>
    <w:rsid w:val="004237C2"/>
    <w:rsid w:val="004502C5"/>
    <w:rsid w:val="00454858"/>
    <w:rsid w:val="00475A02"/>
    <w:rsid w:val="004C7DAB"/>
    <w:rsid w:val="004D0226"/>
    <w:rsid w:val="00505F1B"/>
    <w:rsid w:val="00522C8C"/>
    <w:rsid w:val="005404BA"/>
    <w:rsid w:val="0054321B"/>
    <w:rsid w:val="0054489B"/>
    <w:rsid w:val="005457DD"/>
    <w:rsid w:val="005679A3"/>
    <w:rsid w:val="00572476"/>
    <w:rsid w:val="0058270A"/>
    <w:rsid w:val="00596EDA"/>
    <w:rsid w:val="00597CA0"/>
    <w:rsid w:val="005A55AE"/>
    <w:rsid w:val="0060060F"/>
    <w:rsid w:val="0060146B"/>
    <w:rsid w:val="006111B4"/>
    <w:rsid w:val="006113F6"/>
    <w:rsid w:val="00623683"/>
    <w:rsid w:val="00623B84"/>
    <w:rsid w:val="006335E0"/>
    <w:rsid w:val="00643749"/>
    <w:rsid w:val="00644C0F"/>
    <w:rsid w:val="00653EF6"/>
    <w:rsid w:val="00654D8D"/>
    <w:rsid w:val="0066196D"/>
    <w:rsid w:val="00675197"/>
    <w:rsid w:val="00693AF6"/>
    <w:rsid w:val="006958F5"/>
    <w:rsid w:val="006A38B8"/>
    <w:rsid w:val="006B2F09"/>
    <w:rsid w:val="006C2459"/>
    <w:rsid w:val="006F4F2F"/>
    <w:rsid w:val="00715F4E"/>
    <w:rsid w:val="007536A0"/>
    <w:rsid w:val="0079316E"/>
    <w:rsid w:val="007A463B"/>
    <w:rsid w:val="007D5A1B"/>
    <w:rsid w:val="007F3A13"/>
    <w:rsid w:val="00800EE5"/>
    <w:rsid w:val="00817695"/>
    <w:rsid w:val="00824FE7"/>
    <w:rsid w:val="00831A0A"/>
    <w:rsid w:val="00850424"/>
    <w:rsid w:val="008527C0"/>
    <w:rsid w:val="008704B6"/>
    <w:rsid w:val="00885F60"/>
    <w:rsid w:val="00887522"/>
    <w:rsid w:val="008B5F9E"/>
    <w:rsid w:val="008C1A33"/>
    <w:rsid w:val="008E12AA"/>
    <w:rsid w:val="008E38AE"/>
    <w:rsid w:val="0091450D"/>
    <w:rsid w:val="009301E9"/>
    <w:rsid w:val="00946F6B"/>
    <w:rsid w:val="00955690"/>
    <w:rsid w:val="00975350"/>
    <w:rsid w:val="0098679B"/>
    <w:rsid w:val="009B02A2"/>
    <w:rsid w:val="009B5977"/>
    <w:rsid w:val="009E0EBB"/>
    <w:rsid w:val="009F1D4C"/>
    <w:rsid w:val="00A0206B"/>
    <w:rsid w:val="00A0742D"/>
    <w:rsid w:val="00A113A9"/>
    <w:rsid w:val="00A22704"/>
    <w:rsid w:val="00A3654B"/>
    <w:rsid w:val="00A4076C"/>
    <w:rsid w:val="00A445A6"/>
    <w:rsid w:val="00AA19A3"/>
    <w:rsid w:val="00AA2391"/>
    <w:rsid w:val="00AC21E6"/>
    <w:rsid w:val="00AC3C5D"/>
    <w:rsid w:val="00AC62FD"/>
    <w:rsid w:val="00AD7374"/>
    <w:rsid w:val="00B10198"/>
    <w:rsid w:val="00B25D8B"/>
    <w:rsid w:val="00B34AD7"/>
    <w:rsid w:val="00B45CF2"/>
    <w:rsid w:val="00B54CAC"/>
    <w:rsid w:val="00B67F13"/>
    <w:rsid w:val="00B85BFA"/>
    <w:rsid w:val="00BA3B30"/>
    <w:rsid w:val="00BA434F"/>
    <w:rsid w:val="00BB480F"/>
    <w:rsid w:val="00BD12F5"/>
    <w:rsid w:val="00BD2D1D"/>
    <w:rsid w:val="00BD43CA"/>
    <w:rsid w:val="00BE6BF8"/>
    <w:rsid w:val="00BF393D"/>
    <w:rsid w:val="00BF5DAC"/>
    <w:rsid w:val="00C202DA"/>
    <w:rsid w:val="00C37429"/>
    <w:rsid w:val="00C45A8C"/>
    <w:rsid w:val="00C60B2B"/>
    <w:rsid w:val="00C652AF"/>
    <w:rsid w:val="00CB2049"/>
    <w:rsid w:val="00CB27B4"/>
    <w:rsid w:val="00CB63AB"/>
    <w:rsid w:val="00CC0787"/>
    <w:rsid w:val="00CD1E62"/>
    <w:rsid w:val="00CD77DE"/>
    <w:rsid w:val="00CE7303"/>
    <w:rsid w:val="00D01172"/>
    <w:rsid w:val="00D02579"/>
    <w:rsid w:val="00D81429"/>
    <w:rsid w:val="00D975C1"/>
    <w:rsid w:val="00DD7394"/>
    <w:rsid w:val="00DE0DB1"/>
    <w:rsid w:val="00DF5734"/>
    <w:rsid w:val="00E14C08"/>
    <w:rsid w:val="00E153B9"/>
    <w:rsid w:val="00E365B7"/>
    <w:rsid w:val="00E40B5B"/>
    <w:rsid w:val="00E77561"/>
    <w:rsid w:val="00EA50D8"/>
    <w:rsid w:val="00EC32D2"/>
    <w:rsid w:val="00ED59E7"/>
    <w:rsid w:val="00ED6A77"/>
    <w:rsid w:val="00EE1C13"/>
    <w:rsid w:val="00F3445C"/>
    <w:rsid w:val="00F41DA3"/>
    <w:rsid w:val="00F53EB1"/>
    <w:rsid w:val="00F54628"/>
    <w:rsid w:val="00F6141F"/>
    <w:rsid w:val="00F64C86"/>
    <w:rsid w:val="00F679D8"/>
    <w:rsid w:val="00F80267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>
      <o:colormenu v:ext="edit" fillcolor="none [3052]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6B"/>
    <w:pPr>
      <w:spacing w:after="200" w:line="276" w:lineRule="auto"/>
    </w:pPr>
    <w:rPr>
      <w:rFonts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8B8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A4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099"/>
    <w:rPr>
      <w:rFonts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1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099"/>
    <w:rPr>
      <w:rFonts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BB34-54C4-4059-B934-0975F2FD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Specification-Sheet-Template_Fittings</vt:lpstr>
    </vt:vector>
  </TitlesOfParts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Specification-Sheet-Template_Fittings</dc:title>
  <dc:creator>kabinm</dc:creator>
  <cp:lastModifiedBy>10102976</cp:lastModifiedBy>
  <cp:revision>2</cp:revision>
  <cp:lastPrinted>2016-03-28T08:52:00Z</cp:lastPrinted>
  <dcterms:created xsi:type="dcterms:W3CDTF">2016-07-18T06:29:00Z</dcterms:created>
  <dcterms:modified xsi:type="dcterms:W3CDTF">2016-07-18T06:29:00Z</dcterms:modified>
</cp:coreProperties>
</file>